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4A1FF" w14:textId="164B5C6C" w:rsidR="00000182" w:rsidRDefault="00536760" w:rsidP="00536760">
      <w:pPr>
        <w:widowControl w:val="0"/>
        <w:kinsoku w:val="0"/>
        <w:overflowPunct w:val="0"/>
        <w:autoSpaceDE w:val="0"/>
        <w:autoSpaceDN w:val="0"/>
        <w:adjustRightInd w:val="0"/>
        <w:spacing w:before="92"/>
        <w:jc w:val="both"/>
        <w:rPr>
          <w:rFonts w:cs="Arial"/>
          <w:color w:val="595959"/>
          <w:spacing w:val="-2"/>
          <w:szCs w:val="24"/>
        </w:rPr>
      </w:pPr>
      <w:r w:rsidRPr="00536760">
        <w:rPr>
          <w:rFonts w:cs="Arial"/>
          <w:color w:val="595959"/>
          <w:spacing w:val="-2"/>
          <w:szCs w:val="24"/>
        </w:rPr>
        <w:t>Vorgehensweise</w:t>
      </w:r>
    </w:p>
    <w:p w14:paraId="6425463E" w14:textId="1645C661" w:rsidR="00000182" w:rsidRPr="00000182" w:rsidRDefault="00000182" w:rsidP="00536760">
      <w:pPr>
        <w:widowControl w:val="0"/>
        <w:kinsoku w:val="0"/>
        <w:overflowPunct w:val="0"/>
        <w:autoSpaceDE w:val="0"/>
        <w:autoSpaceDN w:val="0"/>
        <w:adjustRightInd w:val="0"/>
        <w:spacing w:before="92"/>
        <w:jc w:val="both"/>
        <w:rPr>
          <w:rFonts w:cs="Arial"/>
          <w:spacing w:val="-2"/>
          <w:szCs w:val="24"/>
        </w:rPr>
      </w:pPr>
      <w:r>
        <w:rPr>
          <w:rFonts w:cs="Arial"/>
          <w:spacing w:val="-2"/>
          <w:szCs w:val="24"/>
        </w:rPr>
        <w:t xml:space="preserve">Unzureichend ausgefüllte Laborzettel können nach der Arbeit am Patienten zu Problemen und Missverständnissen führen, sobald der Zahnarzt den Auftrag an das Labor vergibt. Generell sind die Laborauftragszettel des Dentallabors zwei- oder dreifach mit Durchschlag und gelocht. Empfehlenswert wäre daher einen Durschlag in der Praxis zu behalten. Dadurch verschafft man sich den Überblick über vergebene Aufträge und deren Bearbeitungsstand und sichert sich konsequente Verwaltung zwischen Praxis und Labor. </w:t>
      </w:r>
    </w:p>
    <w:p w14:paraId="6F9FAE26" w14:textId="77777777" w:rsidR="00000182" w:rsidRPr="00536760" w:rsidRDefault="00000182" w:rsidP="00536760">
      <w:pPr>
        <w:widowControl w:val="0"/>
        <w:kinsoku w:val="0"/>
        <w:overflowPunct w:val="0"/>
        <w:autoSpaceDE w:val="0"/>
        <w:autoSpaceDN w:val="0"/>
        <w:adjustRightInd w:val="0"/>
        <w:spacing w:before="92"/>
        <w:jc w:val="both"/>
        <w:rPr>
          <w:rFonts w:cs="Arial"/>
          <w:color w:val="595959"/>
          <w:spacing w:val="-2"/>
          <w:szCs w:val="24"/>
        </w:rPr>
      </w:pPr>
    </w:p>
    <w:p w14:paraId="2DAC476F" w14:textId="77777777" w:rsidR="00536760" w:rsidRPr="00536760" w:rsidRDefault="00536760" w:rsidP="00536760">
      <w:pPr>
        <w:autoSpaceDE w:val="0"/>
        <w:autoSpaceDN w:val="0"/>
        <w:adjustRightInd w:val="0"/>
        <w:jc w:val="both"/>
        <w:rPr>
          <w:rFonts w:eastAsia="Calibri" w:cs="Arial"/>
          <w:color w:val="000000"/>
          <w:szCs w:val="24"/>
          <w:lang w:eastAsia="en-US"/>
        </w:rPr>
      </w:pPr>
    </w:p>
    <w:p w14:paraId="453D26CB" w14:textId="0DD831FC" w:rsidR="00536760" w:rsidRDefault="00536760" w:rsidP="00536760">
      <w:pPr>
        <w:autoSpaceDE w:val="0"/>
        <w:autoSpaceDN w:val="0"/>
        <w:adjustRightInd w:val="0"/>
        <w:jc w:val="both"/>
        <w:rPr>
          <w:rFonts w:eastAsia="Calibri" w:cs="Arial"/>
          <w:color w:val="595959"/>
          <w:szCs w:val="24"/>
          <w:lang w:eastAsia="en-US"/>
        </w:rPr>
      </w:pPr>
      <w:r w:rsidRPr="00536760">
        <w:rPr>
          <w:rFonts w:eastAsia="Calibri" w:cs="Arial"/>
          <w:color w:val="595959"/>
          <w:szCs w:val="24"/>
          <w:lang w:eastAsia="en-US"/>
        </w:rPr>
        <w:t xml:space="preserve">Inhalt des Laborauftrages </w:t>
      </w:r>
    </w:p>
    <w:p w14:paraId="3A02539C" w14:textId="37108062" w:rsidR="00000182" w:rsidRPr="00000182" w:rsidRDefault="00000182" w:rsidP="00536760">
      <w:pPr>
        <w:autoSpaceDE w:val="0"/>
        <w:autoSpaceDN w:val="0"/>
        <w:adjustRightInd w:val="0"/>
        <w:jc w:val="both"/>
        <w:rPr>
          <w:rFonts w:eastAsia="Calibri" w:cs="Arial"/>
          <w:szCs w:val="24"/>
          <w:lang w:eastAsia="en-US"/>
        </w:rPr>
      </w:pPr>
      <w:r>
        <w:rPr>
          <w:rFonts w:eastAsia="Calibri" w:cs="Arial"/>
          <w:szCs w:val="24"/>
          <w:lang w:eastAsia="en-US"/>
        </w:rPr>
        <w:t xml:space="preserve">Um unnötige Rückrufe und nicht eingehaltene Termine zu vermeiden, sollten folgende Punkte gewissenhaft bearbeitet werde. </w:t>
      </w:r>
    </w:p>
    <w:p w14:paraId="43FEBE16" w14:textId="0F1A028D" w:rsidR="00536760" w:rsidRPr="00536760" w:rsidRDefault="00536760" w:rsidP="00536760">
      <w:pPr>
        <w:autoSpaceDE w:val="0"/>
        <w:autoSpaceDN w:val="0"/>
        <w:adjustRightInd w:val="0"/>
        <w:jc w:val="both"/>
        <w:rPr>
          <w:rFonts w:eastAsia="Calibri" w:cs="Arial"/>
          <w:color w:val="000000"/>
          <w:szCs w:val="24"/>
          <w:lang w:eastAsia="en-US"/>
        </w:rPr>
      </w:pPr>
    </w:p>
    <w:p w14:paraId="09D1DE96" w14:textId="7F1A80A5" w:rsidR="00536760" w:rsidRPr="00536760" w:rsidRDefault="00536760" w:rsidP="00536760">
      <w:pPr>
        <w:numPr>
          <w:ilvl w:val="0"/>
          <w:numId w:val="16"/>
        </w:numPr>
        <w:autoSpaceDE w:val="0"/>
        <w:autoSpaceDN w:val="0"/>
        <w:adjustRightInd w:val="0"/>
        <w:spacing w:line="259" w:lineRule="auto"/>
        <w:ind w:left="709" w:right="141"/>
        <w:jc w:val="both"/>
        <w:rPr>
          <w:rFonts w:eastAsia="Calibri" w:cs="Arial"/>
          <w:color w:val="000000"/>
          <w:szCs w:val="24"/>
          <w:lang w:eastAsia="en-US"/>
        </w:rPr>
      </w:pPr>
      <w:r w:rsidRPr="00536760">
        <w:rPr>
          <w:rFonts w:eastAsia="Calibri" w:cs="Arial"/>
          <w:color w:val="000000"/>
          <w:szCs w:val="24"/>
          <w:lang w:eastAsia="en-US"/>
        </w:rPr>
        <w:t xml:space="preserve">Hat der Laborauftrag einen Zahnarztstempel? Weiß das Labor woher der Auftrag gekommen ist? </w:t>
      </w:r>
    </w:p>
    <w:p w14:paraId="5354C74E" w14:textId="77777777" w:rsidR="00536760" w:rsidRPr="00536760" w:rsidRDefault="00536760" w:rsidP="00536760">
      <w:pPr>
        <w:autoSpaceDE w:val="0"/>
        <w:autoSpaceDN w:val="0"/>
        <w:adjustRightInd w:val="0"/>
        <w:ind w:left="709" w:right="141"/>
        <w:jc w:val="both"/>
        <w:rPr>
          <w:rFonts w:eastAsia="Calibri" w:cs="Arial"/>
          <w:color w:val="000000"/>
          <w:szCs w:val="24"/>
          <w:lang w:eastAsia="en-US"/>
        </w:rPr>
      </w:pPr>
    </w:p>
    <w:p w14:paraId="15792B13" w14:textId="054E2FEF" w:rsidR="00536760" w:rsidRPr="00536760" w:rsidRDefault="00536760" w:rsidP="00536760">
      <w:pPr>
        <w:numPr>
          <w:ilvl w:val="0"/>
          <w:numId w:val="16"/>
        </w:numPr>
        <w:autoSpaceDE w:val="0"/>
        <w:autoSpaceDN w:val="0"/>
        <w:adjustRightInd w:val="0"/>
        <w:spacing w:line="259" w:lineRule="auto"/>
        <w:ind w:left="709" w:right="141"/>
        <w:jc w:val="both"/>
        <w:rPr>
          <w:rFonts w:eastAsia="Calibri" w:cs="Arial"/>
          <w:color w:val="000000"/>
          <w:szCs w:val="24"/>
          <w:lang w:eastAsia="en-US"/>
        </w:rPr>
      </w:pPr>
      <w:r w:rsidRPr="00536760">
        <w:rPr>
          <w:rFonts w:eastAsia="Calibri" w:cs="Arial"/>
          <w:color w:val="000000"/>
          <w:szCs w:val="24"/>
          <w:lang w:eastAsia="en-US"/>
        </w:rPr>
        <w:t>Sind die Abdrucklöffel richtig desinfiziert und eingepackt? Ideal sind Labortüten</w:t>
      </w:r>
      <w:r w:rsidR="0028193B">
        <w:rPr>
          <w:rFonts w:eastAsia="Calibri" w:cs="Arial"/>
          <w:color w:val="000000"/>
          <w:szCs w:val="24"/>
          <w:lang w:eastAsia="en-US"/>
        </w:rPr>
        <w:t xml:space="preserve"> mit einer </w:t>
      </w:r>
      <w:r w:rsidRPr="00536760">
        <w:rPr>
          <w:rFonts w:eastAsia="Calibri" w:cs="Arial"/>
          <w:color w:val="000000"/>
          <w:szCs w:val="24"/>
          <w:lang w:eastAsia="en-US"/>
        </w:rPr>
        <w:t xml:space="preserve">Tasche für den Auftrag und </w:t>
      </w:r>
      <w:r w:rsidR="0028193B">
        <w:rPr>
          <w:rFonts w:eastAsia="Calibri" w:cs="Arial"/>
          <w:color w:val="000000"/>
          <w:szCs w:val="24"/>
          <w:lang w:eastAsia="en-US"/>
        </w:rPr>
        <w:t>einer für die</w:t>
      </w:r>
      <w:r w:rsidRPr="00536760">
        <w:rPr>
          <w:rFonts w:eastAsia="Calibri" w:cs="Arial"/>
          <w:color w:val="000000"/>
          <w:szCs w:val="24"/>
          <w:lang w:eastAsia="en-US"/>
        </w:rPr>
        <w:t xml:space="preserve"> Abdrücke</w:t>
      </w:r>
      <w:r w:rsidR="0028193B">
        <w:rPr>
          <w:rFonts w:eastAsia="Calibri" w:cs="Arial"/>
          <w:color w:val="000000"/>
          <w:szCs w:val="24"/>
          <w:lang w:eastAsia="en-US"/>
        </w:rPr>
        <w:t xml:space="preserve">. </w:t>
      </w:r>
    </w:p>
    <w:p w14:paraId="64762D2D" w14:textId="77777777" w:rsidR="00536760" w:rsidRPr="00536760" w:rsidRDefault="00536760" w:rsidP="00536760">
      <w:pPr>
        <w:autoSpaceDE w:val="0"/>
        <w:autoSpaceDN w:val="0"/>
        <w:adjustRightInd w:val="0"/>
        <w:ind w:left="709" w:right="141"/>
        <w:jc w:val="both"/>
        <w:rPr>
          <w:rFonts w:eastAsia="Calibri" w:cs="Arial"/>
          <w:color w:val="000000"/>
          <w:szCs w:val="24"/>
          <w:lang w:eastAsia="en-US"/>
        </w:rPr>
      </w:pPr>
    </w:p>
    <w:p w14:paraId="0D9C266A" w14:textId="48BBCE80" w:rsidR="00536760" w:rsidRPr="00536760" w:rsidRDefault="00536760" w:rsidP="00536760">
      <w:pPr>
        <w:numPr>
          <w:ilvl w:val="0"/>
          <w:numId w:val="16"/>
        </w:numPr>
        <w:autoSpaceDE w:val="0"/>
        <w:autoSpaceDN w:val="0"/>
        <w:adjustRightInd w:val="0"/>
        <w:spacing w:line="259" w:lineRule="auto"/>
        <w:ind w:left="709" w:right="141"/>
        <w:jc w:val="both"/>
        <w:rPr>
          <w:rFonts w:eastAsia="Calibri" w:cs="Arial"/>
          <w:color w:val="000000"/>
          <w:szCs w:val="24"/>
          <w:lang w:eastAsia="en-US"/>
        </w:rPr>
      </w:pPr>
      <w:r w:rsidRPr="00536760">
        <w:rPr>
          <w:rFonts w:eastAsia="Calibri" w:cs="Arial"/>
          <w:color w:val="000000"/>
          <w:szCs w:val="24"/>
          <w:lang w:eastAsia="en-US"/>
        </w:rPr>
        <w:t xml:space="preserve">Sind die Abdrücke richtig verpackt? Es dürfen z. B. niemals Impregum-Abdrücke zu feuchten Alginat-Abdrücken gelegt werden. Hydro-Abdrücke müssen separat in eine Serviette eingewickelt werden. </w:t>
      </w:r>
    </w:p>
    <w:p w14:paraId="3A7A615D" w14:textId="77777777" w:rsidR="00536760" w:rsidRPr="00536760" w:rsidRDefault="00536760" w:rsidP="00536760">
      <w:pPr>
        <w:autoSpaceDE w:val="0"/>
        <w:autoSpaceDN w:val="0"/>
        <w:adjustRightInd w:val="0"/>
        <w:ind w:left="709" w:right="141"/>
        <w:jc w:val="both"/>
        <w:rPr>
          <w:rFonts w:eastAsia="Calibri" w:cs="Arial"/>
          <w:color w:val="000000"/>
          <w:szCs w:val="24"/>
          <w:lang w:eastAsia="en-US"/>
        </w:rPr>
      </w:pPr>
    </w:p>
    <w:p w14:paraId="0D219F90" w14:textId="2391961A" w:rsidR="00536760" w:rsidRPr="00536760" w:rsidRDefault="00536760" w:rsidP="00536760">
      <w:pPr>
        <w:numPr>
          <w:ilvl w:val="0"/>
          <w:numId w:val="16"/>
        </w:numPr>
        <w:autoSpaceDE w:val="0"/>
        <w:autoSpaceDN w:val="0"/>
        <w:adjustRightInd w:val="0"/>
        <w:spacing w:line="259" w:lineRule="auto"/>
        <w:ind w:left="709" w:right="141"/>
        <w:jc w:val="both"/>
        <w:rPr>
          <w:rFonts w:eastAsia="Calibri" w:cs="Arial"/>
          <w:color w:val="000000"/>
          <w:szCs w:val="24"/>
          <w:lang w:eastAsia="en-US"/>
        </w:rPr>
      </w:pPr>
      <w:r w:rsidRPr="00536760">
        <w:rPr>
          <w:rFonts w:eastAsia="Calibri" w:cs="Arial"/>
          <w:color w:val="000000"/>
          <w:szCs w:val="24"/>
          <w:lang w:eastAsia="en-US"/>
        </w:rPr>
        <w:t xml:space="preserve">Sind die Abdrucklöffel beschriftet? </w:t>
      </w:r>
    </w:p>
    <w:p w14:paraId="5DF3186C" w14:textId="77777777" w:rsidR="00536760" w:rsidRPr="00536760" w:rsidRDefault="00536760" w:rsidP="00536760">
      <w:pPr>
        <w:autoSpaceDE w:val="0"/>
        <w:autoSpaceDN w:val="0"/>
        <w:adjustRightInd w:val="0"/>
        <w:ind w:left="709" w:right="141"/>
        <w:jc w:val="both"/>
        <w:rPr>
          <w:rFonts w:eastAsia="Calibri" w:cs="Arial"/>
          <w:color w:val="000000"/>
          <w:szCs w:val="24"/>
          <w:lang w:eastAsia="en-US"/>
        </w:rPr>
      </w:pPr>
    </w:p>
    <w:p w14:paraId="6D646F93" w14:textId="150B0A1E" w:rsidR="00536760" w:rsidRPr="00536760" w:rsidRDefault="00536760" w:rsidP="00536760">
      <w:pPr>
        <w:numPr>
          <w:ilvl w:val="0"/>
          <w:numId w:val="16"/>
        </w:numPr>
        <w:autoSpaceDE w:val="0"/>
        <w:autoSpaceDN w:val="0"/>
        <w:adjustRightInd w:val="0"/>
        <w:spacing w:line="259" w:lineRule="auto"/>
        <w:ind w:left="709" w:right="141"/>
        <w:jc w:val="both"/>
        <w:rPr>
          <w:rFonts w:eastAsia="Calibri" w:cs="Arial"/>
          <w:color w:val="000000"/>
          <w:szCs w:val="24"/>
          <w:lang w:eastAsia="en-US"/>
        </w:rPr>
      </w:pPr>
      <w:r w:rsidRPr="00536760">
        <w:rPr>
          <w:rFonts w:eastAsia="Calibri" w:cs="Arial"/>
          <w:color w:val="000000"/>
          <w:szCs w:val="24"/>
          <w:lang w:eastAsia="en-US"/>
        </w:rPr>
        <w:t xml:space="preserve">Ist auf dem Laborauftrag angekreuzt, ob es sich um einen Privat- oder Kassenpatienten handelt? </w:t>
      </w:r>
    </w:p>
    <w:p w14:paraId="41194673" w14:textId="77777777" w:rsidR="00536760" w:rsidRPr="00536760" w:rsidRDefault="00536760" w:rsidP="00536760">
      <w:pPr>
        <w:autoSpaceDE w:val="0"/>
        <w:autoSpaceDN w:val="0"/>
        <w:adjustRightInd w:val="0"/>
        <w:ind w:left="709" w:right="141"/>
        <w:jc w:val="both"/>
        <w:rPr>
          <w:rFonts w:eastAsia="Calibri" w:cs="Arial"/>
          <w:color w:val="000000"/>
          <w:szCs w:val="24"/>
          <w:lang w:eastAsia="en-US"/>
        </w:rPr>
      </w:pPr>
    </w:p>
    <w:p w14:paraId="6B4E9AB9" w14:textId="0BE74EDC" w:rsidR="00536760" w:rsidRPr="00536760" w:rsidRDefault="00536760" w:rsidP="00536760">
      <w:pPr>
        <w:numPr>
          <w:ilvl w:val="0"/>
          <w:numId w:val="16"/>
        </w:numPr>
        <w:autoSpaceDE w:val="0"/>
        <w:autoSpaceDN w:val="0"/>
        <w:adjustRightInd w:val="0"/>
        <w:spacing w:line="259" w:lineRule="auto"/>
        <w:ind w:left="709" w:right="141"/>
        <w:jc w:val="both"/>
        <w:rPr>
          <w:rFonts w:eastAsia="Calibri" w:cs="Arial"/>
          <w:color w:val="000000"/>
          <w:szCs w:val="24"/>
          <w:lang w:eastAsia="en-US"/>
        </w:rPr>
      </w:pPr>
      <w:r w:rsidRPr="00536760">
        <w:rPr>
          <w:rFonts w:eastAsia="Calibri" w:cs="Arial"/>
          <w:color w:val="000000"/>
          <w:szCs w:val="24"/>
          <w:lang w:eastAsia="en-US"/>
        </w:rPr>
        <w:t xml:space="preserve">Ist das Metall notiert, aus dem die Arbeit gefertigt werden soll? Die Standard-Versorgung ist NEM – will das der Patient auch wirklich? </w:t>
      </w:r>
    </w:p>
    <w:p w14:paraId="4192A5DE" w14:textId="77777777" w:rsidR="00536760" w:rsidRPr="00536760" w:rsidRDefault="00536760" w:rsidP="00536760">
      <w:pPr>
        <w:autoSpaceDE w:val="0"/>
        <w:autoSpaceDN w:val="0"/>
        <w:adjustRightInd w:val="0"/>
        <w:ind w:left="709" w:right="141"/>
        <w:jc w:val="both"/>
        <w:rPr>
          <w:rFonts w:eastAsia="Calibri" w:cs="Arial"/>
          <w:color w:val="000000"/>
          <w:szCs w:val="24"/>
          <w:lang w:eastAsia="en-US"/>
        </w:rPr>
      </w:pPr>
    </w:p>
    <w:p w14:paraId="31F20D64" w14:textId="77777777" w:rsidR="00536760" w:rsidRPr="00536760" w:rsidRDefault="00536760" w:rsidP="00536760">
      <w:pPr>
        <w:numPr>
          <w:ilvl w:val="0"/>
          <w:numId w:val="16"/>
        </w:numPr>
        <w:autoSpaceDE w:val="0"/>
        <w:autoSpaceDN w:val="0"/>
        <w:adjustRightInd w:val="0"/>
        <w:spacing w:line="259" w:lineRule="auto"/>
        <w:ind w:left="709" w:right="141"/>
        <w:jc w:val="both"/>
        <w:rPr>
          <w:rFonts w:eastAsia="Calibri" w:cs="Arial"/>
          <w:color w:val="000000"/>
          <w:szCs w:val="24"/>
          <w:lang w:eastAsia="en-US"/>
        </w:rPr>
      </w:pPr>
      <w:r w:rsidRPr="00536760">
        <w:rPr>
          <w:rFonts w:eastAsia="Calibri" w:cs="Arial"/>
          <w:color w:val="000000"/>
          <w:szCs w:val="24"/>
          <w:lang w:eastAsia="en-US"/>
        </w:rPr>
        <w:t xml:space="preserve">Wurde der Patientenname aufgeschrieben? </w:t>
      </w:r>
    </w:p>
    <w:p w14:paraId="31E16A15" w14:textId="77777777" w:rsidR="00536760" w:rsidRPr="00536760" w:rsidRDefault="00536760" w:rsidP="00536760">
      <w:pPr>
        <w:autoSpaceDE w:val="0"/>
        <w:autoSpaceDN w:val="0"/>
        <w:adjustRightInd w:val="0"/>
        <w:ind w:left="709" w:right="141"/>
        <w:jc w:val="both"/>
        <w:rPr>
          <w:rFonts w:eastAsia="Calibri" w:cs="Arial"/>
          <w:color w:val="000000"/>
          <w:szCs w:val="24"/>
          <w:lang w:eastAsia="en-US"/>
        </w:rPr>
      </w:pPr>
    </w:p>
    <w:p w14:paraId="77B6B06A" w14:textId="6E578A24" w:rsidR="00536760" w:rsidRPr="00536760" w:rsidRDefault="00536760" w:rsidP="00536760">
      <w:pPr>
        <w:numPr>
          <w:ilvl w:val="0"/>
          <w:numId w:val="16"/>
        </w:numPr>
        <w:autoSpaceDE w:val="0"/>
        <w:autoSpaceDN w:val="0"/>
        <w:adjustRightInd w:val="0"/>
        <w:spacing w:line="259" w:lineRule="auto"/>
        <w:ind w:left="709" w:right="141"/>
        <w:jc w:val="both"/>
        <w:rPr>
          <w:rFonts w:eastAsia="Calibri" w:cs="Arial"/>
          <w:color w:val="000000"/>
          <w:szCs w:val="24"/>
          <w:lang w:eastAsia="en-US"/>
        </w:rPr>
      </w:pPr>
      <w:r w:rsidRPr="00536760">
        <w:rPr>
          <w:rFonts w:eastAsia="Calibri" w:cs="Arial"/>
          <w:color w:val="000000"/>
          <w:szCs w:val="24"/>
          <w:lang w:eastAsia="en-US"/>
        </w:rPr>
        <w:t>Wurde das Geschlecht angegeben (m/w</w:t>
      </w:r>
      <w:r>
        <w:rPr>
          <w:rFonts w:eastAsia="Calibri" w:cs="Arial"/>
          <w:color w:val="000000"/>
          <w:szCs w:val="24"/>
          <w:lang w:eastAsia="en-US"/>
        </w:rPr>
        <w:t>/d</w:t>
      </w:r>
      <w:r w:rsidRPr="00536760">
        <w:rPr>
          <w:rFonts w:eastAsia="Calibri" w:cs="Arial"/>
          <w:color w:val="000000"/>
          <w:szCs w:val="24"/>
          <w:lang w:eastAsia="en-US"/>
        </w:rPr>
        <w:t xml:space="preserve">)? Eine Frontzahnbrücke </w:t>
      </w:r>
      <w:r w:rsidR="0028193B">
        <w:rPr>
          <w:rFonts w:eastAsia="Calibri" w:cs="Arial"/>
          <w:color w:val="000000"/>
          <w:szCs w:val="24"/>
          <w:lang w:eastAsia="en-US"/>
        </w:rPr>
        <w:t xml:space="preserve">eines Mannes und einer Frau unterscheiden sich. </w:t>
      </w:r>
    </w:p>
    <w:p w14:paraId="369AC659" w14:textId="77777777" w:rsidR="00536760" w:rsidRPr="00536760" w:rsidRDefault="00536760" w:rsidP="00536760">
      <w:pPr>
        <w:autoSpaceDE w:val="0"/>
        <w:autoSpaceDN w:val="0"/>
        <w:adjustRightInd w:val="0"/>
        <w:ind w:left="709" w:right="141"/>
        <w:jc w:val="both"/>
        <w:rPr>
          <w:rFonts w:eastAsia="Calibri" w:cs="Arial"/>
          <w:color w:val="000000"/>
          <w:szCs w:val="24"/>
          <w:lang w:eastAsia="en-US"/>
        </w:rPr>
      </w:pPr>
    </w:p>
    <w:p w14:paraId="3361DB8E" w14:textId="5C915009" w:rsidR="00536760" w:rsidRPr="00536760" w:rsidRDefault="00536760" w:rsidP="00536760">
      <w:pPr>
        <w:numPr>
          <w:ilvl w:val="0"/>
          <w:numId w:val="16"/>
        </w:numPr>
        <w:autoSpaceDE w:val="0"/>
        <w:autoSpaceDN w:val="0"/>
        <w:adjustRightInd w:val="0"/>
        <w:spacing w:line="259" w:lineRule="auto"/>
        <w:ind w:left="709" w:right="141"/>
        <w:jc w:val="both"/>
        <w:rPr>
          <w:rFonts w:eastAsia="Calibri" w:cs="Arial"/>
          <w:color w:val="000000"/>
          <w:szCs w:val="24"/>
          <w:lang w:eastAsia="en-US"/>
        </w:rPr>
      </w:pPr>
      <w:r w:rsidRPr="00536760">
        <w:rPr>
          <w:rFonts w:eastAsia="Calibri" w:cs="Arial"/>
          <w:color w:val="000000"/>
          <w:szCs w:val="24"/>
          <w:lang w:eastAsia="en-US"/>
        </w:rPr>
        <w:t xml:space="preserve">Sind die Termine mit dem Labor abgestimmt und diese vom Labor bestätigt? Arbeiten Sie unbedingt mit Vorplanungen. Sowohl der Patient als auch der Zahnarzt kennen lange im Voraus den gemeinsam vereinbarten Zahnarzttermin – warum nicht das Labor auch? Je länger im Voraus das Labor eine Planungssicherheit hat und mit Ihren Aufträgen rechnen kann, umso kürzere Termine wird es Ihnen anbieten und umso freier sind noch die wirklich guten Techniker. </w:t>
      </w:r>
    </w:p>
    <w:p w14:paraId="4C30AB7B" w14:textId="77777777" w:rsidR="00536760" w:rsidRPr="00536760" w:rsidRDefault="00536760" w:rsidP="00536760">
      <w:pPr>
        <w:autoSpaceDE w:val="0"/>
        <w:autoSpaceDN w:val="0"/>
        <w:adjustRightInd w:val="0"/>
        <w:ind w:left="709" w:right="141"/>
        <w:jc w:val="both"/>
        <w:rPr>
          <w:rFonts w:eastAsia="Calibri" w:cs="Arial"/>
          <w:color w:val="000000"/>
          <w:szCs w:val="24"/>
          <w:lang w:eastAsia="en-US"/>
        </w:rPr>
      </w:pPr>
    </w:p>
    <w:p w14:paraId="022F5FCF" w14:textId="77777777" w:rsidR="00536760" w:rsidRPr="00536760" w:rsidRDefault="00536760" w:rsidP="00536760">
      <w:pPr>
        <w:numPr>
          <w:ilvl w:val="0"/>
          <w:numId w:val="16"/>
        </w:numPr>
        <w:autoSpaceDE w:val="0"/>
        <w:autoSpaceDN w:val="0"/>
        <w:adjustRightInd w:val="0"/>
        <w:spacing w:line="259" w:lineRule="auto"/>
        <w:ind w:left="709" w:right="141"/>
        <w:jc w:val="both"/>
        <w:rPr>
          <w:rFonts w:eastAsia="Calibri" w:cs="Arial"/>
          <w:color w:val="000000"/>
          <w:szCs w:val="24"/>
          <w:lang w:eastAsia="en-US"/>
        </w:rPr>
      </w:pPr>
      <w:r w:rsidRPr="00536760">
        <w:rPr>
          <w:rFonts w:eastAsia="Calibri" w:cs="Arial"/>
          <w:color w:val="000000"/>
          <w:szCs w:val="24"/>
          <w:lang w:eastAsia="en-US"/>
        </w:rPr>
        <w:t xml:space="preserve">Liegt der Biss bei oder sind Situationsmodelle angefertigt worden? </w:t>
      </w:r>
    </w:p>
    <w:p w14:paraId="6E7B3EAB" w14:textId="77777777" w:rsidR="00536760" w:rsidRPr="00536760" w:rsidRDefault="00536760" w:rsidP="00536760">
      <w:pPr>
        <w:autoSpaceDE w:val="0"/>
        <w:autoSpaceDN w:val="0"/>
        <w:adjustRightInd w:val="0"/>
        <w:ind w:left="709" w:right="141"/>
        <w:jc w:val="both"/>
        <w:rPr>
          <w:rFonts w:eastAsia="Calibri" w:cs="Arial"/>
          <w:color w:val="000000"/>
          <w:szCs w:val="24"/>
          <w:lang w:eastAsia="en-US"/>
        </w:rPr>
      </w:pPr>
    </w:p>
    <w:p w14:paraId="182D6E43" w14:textId="4D598D0B" w:rsidR="00536760" w:rsidRPr="00536760" w:rsidRDefault="00536760" w:rsidP="00536760">
      <w:pPr>
        <w:numPr>
          <w:ilvl w:val="0"/>
          <w:numId w:val="16"/>
        </w:numPr>
        <w:autoSpaceDE w:val="0"/>
        <w:autoSpaceDN w:val="0"/>
        <w:adjustRightInd w:val="0"/>
        <w:spacing w:line="259" w:lineRule="auto"/>
        <w:ind w:left="709" w:right="141"/>
        <w:jc w:val="both"/>
        <w:rPr>
          <w:rFonts w:eastAsia="Calibri" w:cs="Arial"/>
          <w:color w:val="000000"/>
          <w:szCs w:val="24"/>
          <w:lang w:eastAsia="en-US"/>
        </w:rPr>
      </w:pPr>
      <w:r w:rsidRPr="00536760">
        <w:rPr>
          <w:rFonts w:eastAsia="Calibri" w:cs="Arial"/>
          <w:color w:val="000000"/>
          <w:szCs w:val="24"/>
          <w:lang w:eastAsia="en-US"/>
        </w:rPr>
        <w:lastRenderedPageBreak/>
        <w:t xml:space="preserve">Geben Sie als Praxis alles mit, was dem Labor zur Erstellung der Arbeit hilft. Verwenden Sie immer nur einen Auftragszettel für eine Arbeit. Nur so stellen Sie sicher, dass alle Informationen, die Sie dem Labor geben oder das Labor an Sie schreibt, auch wirklich zusammenbleiben. Versehen Sie jeden Wunsch mit Datum. Die Angabe „Biss 2 mm heben“. Das Labor sollte dann die Fertigstellung der Arbeit mit „erledigt“ auf dem Auftragszettel quittieren. </w:t>
      </w:r>
    </w:p>
    <w:p w14:paraId="21EBAF06" w14:textId="77777777" w:rsidR="00536760" w:rsidRPr="00536760" w:rsidRDefault="00536760" w:rsidP="00536760">
      <w:pPr>
        <w:autoSpaceDE w:val="0"/>
        <w:autoSpaceDN w:val="0"/>
        <w:adjustRightInd w:val="0"/>
        <w:ind w:left="709" w:right="141"/>
        <w:jc w:val="both"/>
        <w:rPr>
          <w:rFonts w:eastAsia="Calibri" w:cs="Arial"/>
          <w:color w:val="000000"/>
          <w:szCs w:val="24"/>
          <w:lang w:eastAsia="en-US"/>
        </w:rPr>
      </w:pPr>
    </w:p>
    <w:p w14:paraId="27FA8FF9" w14:textId="1CDDD314" w:rsidR="00536760" w:rsidRPr="00536760" w:rsidRDefault="00536760" w:rsidP="00536760">
      <w:pPr>
        <w:numPr>
          <w:ilvl w:val="0"/>
          <w:numId w:val="16"/>
        </w:numPr>
        <w:autoSpaceDE w:val="0"/>
        <w:autoSpaceDN w:val="0"/>
        <w:adjustRightInd w:val="0"/>
        <w:spacing w:line="259" w:lineRule="auto"/>
        <w:ind w:left="709" w:right="141"/>
        <w:jc w:val="both"/>
        <w:rPr>
          <w:rFonts w:eastAsia="Calibri" w:cs="Arial"/>
          <w:color w:val="000000"/>
          <w:szCs w:val="24"/>
          <w:lang w:eastAsia="en-US"/>
        </w:rPr>
      </w:pPr>
      <w:r w:rsidRPr="00536760">
        <w:rPr>
          <w:rFonts w:eastAsia="Calibri" w:cs="Arial"/>
          <w:color w:val="000000"/>
          <w:szCs w:val="24"/>
          <w:lang w:eastAsia="en-US"/>
        </w:rPr>
        <w:t>Schreiben Sie nie den genauen Termin auf den Laborauftrag, an dem Sie</w:t>
      </w:r>
      <w:r>
        <w:rPr>
          <w:rFonts w:eastAsia="Calibri" w:cs="Arial"/>
          <w:color w:val="000000"/>
          <w:szCs w:val="24"/>
          <w:lang w:eastAsia="en-US"/>
        </w:rPr>
        <w:t xml:space="preserve"> </w:t>
      </w:r>
      <w:r w:rsidRPr="00536760">
        <w:rPr>
          <w:rFonts w:eastAsia="Calibri" w:cs="Arial"/>
          <w:color w:val="000000"/>
          <w:szCs w:val="24"/>
          <w:lang w:eastAsia="en-US"/>
        </w:rPr>
        <w:t xml:space="preserve">die Laborarbeit benötigen. Geben Sie dem Labor jedoch immer genügend Zeit für die beauftragte Arbeit. Korrekturen sind ärgerlich und zeitaufwendig, wenn das Labor zu wenig Zeit zur Bearbeitung hatte. Sobald die Arbeit neu gefertigt werden muss, haben alle drei beteiligten Parteien gezwungenermaßen die Zeit (Praxis, Labor, Patient). Also: Lassen Sie sich einen halben Tag Spiel. Schreiben Sie z.B. 9 Uhr, wenn der Patient um 15 Uhr kommt. </w:t>
      </w:r>
    </w:p>
    <w:p w14:paraId="5271F9B4" w14:textId="77777777" w:rsidR="00536760" w:rsidRPr="00536760" w:rsidRDefault="00536760" w:rsidP="00536760">
      <w:pPr>
        <w:autoSpaceDE w:val="0"/>
        <w:autoSpaceDN w:val="0"/>
        <w:adjustRightInd w:val="0"/>
        <w:ind w:left="709" w:right="141"/>
        <w:jc w:val="both"/>
        <w:rPr>
          <w:rFonts w:eastAsia="Calibri" w:cs="Arial"/>
          <w:color w:val="000000"/>
          <w:szCs w:val="24"/>
          <w:lang w:eastAsia="en-US"/>
        </w:rPr>
      </w:pPr>
    </w:p>
    <w:p w14:paraId="0C1C2F7C" w14:textId="339BFF89" w:rsidR="00536760" w:rsidRPr="00536760" w:rsidRDefault="00536760" w:rsidP="00536760">
      <w:pPr>
        <w:numPr>
          <w:ilvl w:val="0"/>
          <w:numId w:val="16"/>
        </w:numPr>
        <w:autoSpaceDE w:val="0"/>
        <w:autoSpaceDN w:val="0"/>
        <w:adjustRightInd w:val="0"/>
        <w:spacing w:line="259" w:lineRule="auto"/>
        <w:ind w:left="709" w:right="141"/>
        <w:jc w:val="both"/>
        <w:rPr>
          <w:rFonts w:eastAsia="Calibri" w:cs="Arial"/>
          <w:color w:val="000000"/>
          <w:szCs w:val="24"/>
          <w:lang w:eastAsia="en-US"/>
        </w:rPr>
      </w:pPr>
      <w:r w:rsidRPr="00536760">
        <w:rPr>
          <w:rFonts w:eastAsia="Calibri" w:cs="Arial"/>
          <w:color w:val="000000"/>
          <w:szCs w:val="24"/>
          <w:lang w:eastAsia="en-US"/>
        </w:rPr>
        <w:t xml:space="preserve">Sind Hinweise an das Labor notiert, wenn es sich um einen kranken Patienten handelt Hepatitis, HIV, etc.)? Wenn Sie Angst vor Datenschutzverletzungen haben, vergeben Sie als Patientenname einfache eine Nummer. Dadurch kann niemand im Labor die Krankheit mit einem Patienten in Verbindung bringen. </w:t>
      </w:r>
    </w:p>
    <w:p w14:paraId="30565DEC" w14:textId="77777777" w:rsidR="00536760" w:rsidRPr="00536760" w:rsidRDefault="00536760" w:rsidP="00536760">
      <w:pPr>
        <w:autoSpaceDE w:val="0"/>
        <w:autoSpaceDN w:val="0"/>
        <w:adjustRightInd w:val="0"/>
        <w:ind w:left="709" w:right="141"/>
        <w:jc w:val="both"/>
        <w:rPr>
          <w:rFonts w:eastAsia="Calibri" w:cs="Arial"/>
          <w:color w:val="000000"/>
          <w:szCs w:val="24"/>
          <w:lang w:eastAsia="en-US"/>
        </w:rPr>
      </w:pPr>
    </w:p>
    <w:p w14:paraId="3AFB9396" w14:textId="4EA96772" w:rsidR="00536760" w:rsidRPr="00536760" w:rsidRDefault="00536760" w:rsidP="00536760">
      <w:pPr>
        <w:numPr>
          <w:ilvl w:val="0"/>
          <w:numId w:val="16"/>
        </w:numPr>
        <w:autoSpaceDE w:val="0"/>
        <w:autoSpaceDN w:val="0"/>
        <w:adjustRightInd w:val="0"/>
        <w:spacing w:line="259" w:lineRule="auto"/>
        <w:ind w:left="709" w:right="141"/>
        <w:jc w:val="both"/>
        <w:rPr>
          <w:rFonts w:eastAsia="Calibri" w:cs="Arial"/>
          <w:color w:val="000000"/>
          <w:szCs w:val="24"/>
          <w:lang w:eastAsia="en-US"/>
        </w:rPr>
      </w:pPr>
      <w:r w:rsidRPr="00536760">
        <w:rPr>
          <w:rFonts w:eastAsia="Calibri" w:cs="Arial"/>
          <w:color w:val="000000"/>
          <w:szCs w:val="24"/>
          <w:lang w:eastAsia="en-US"/>
        </w:rPr>
        <w:t xml:space="preserve">Ist die Zahnfarbe ausgesucht worden oder ist klar, wann sie ausgesucht wird (z.B. bei der Gerüsteinprobe)? Oder kommt der Patient sogar ins Labor? Die fehlende Zahnfarbe ist der häufigste Grund für eine Terminverschiebung seitens des Labors. </w:t>
      </w:r>
    </w:p>
    <w:p w14:paraId="6059BBC7" w14:textId="77777777" w:rsidR="00536760" w:rsidRPr="00536760" w:rsidRDefault="00536760" w:rsidP="00536760">
      <w:pPr>
        <w:autoSpaceDE w:val="0"/>
        <w:autoSpaceDN w:val="0"/>
        <w:adjustRightInd w:val="0"/>
        <w:ind w:left="709" w:right="141"/>
        <w:jc w:val="both"/>
        <w:rPr>
          <w:rFonts w:eastAsia="Calibri" w:cs="Arial"/>
          <w:color w:val="000000"/>
          <w:szCs w:val="24"/>
          <w:lang w:eastAsia="en-US"/>
        </w:rPr>
      </w:pPr>
    </w:p>
    <w:p w14:paraId="3EA7DEF5" w14:textId="28456E27" w:rsidR="00536760" w:rsidRPr="00536760" w:rsidRDefault="00536760" w:rsidP="00536760">
      <w:pPr>
        <w:numPr>
          <w:ilvl w:val="0"/>
          <w:numId w:val="16"/>
        </w:numPr>
        <w:autoSpaceDE w:val="0"/>
        <w:autoSpaceDN w:val="0"/>
        <w:adjustRightInd w:val="0"/>
        <w:spacing w:line="259" w:lineRule="auto"/>
        <w:ind w:left="709" w:right="141"/>
        <w:jc w:val="both"/>
        <w:rPr>
          <w:rFonts w:eastAsia="Calibri" w:cs="Arial"/>
          <w:color w:val="000000"/>
          <w:szCs w:val="24"/>
          <w:lang w:eastAsia="en-US"/>
        </w:rPr>
      </w:pPr>
      <w:r w:rsidRPr="00536760">
        <w:rPr>
          <w:rFonts w:eastAsia="Calibri" w:cs="Arial"/>
          <w:color w:val="000000"/>
          <w:szCs w:val="24"/>
          <w:lang w:eastAsia="en-US"/>
        </w:rPr>
        <w:t xml:space="preserve">Sind alle Informationen bezüglich der Rechnungslegung auf dem Laborauftrag vermerkt? Gegebenenfalls sollten Sie aufschreiben, was der Patient eventuell an Mehrkosten selbst trägt. </w:t>
      </w:r>
    </w:p>
    <w:p w14:paraId="49212D8D" w14:textId="77777777" w:rsidR="00536760" w:rsidRPr="00536760" w:rsidRDefault="00536760" w:rsidP="00536760">
      <w:pPr>
        <w:autoSpaceDE w:val="0"/>
        <w:autoSpaceDN w:val="0"/>
        <w:adjustRightInd w:val="0"/>
        <w:jc w:val="both"/>
        <w:rPr>
          <w:rFonts w:eastAsia="Calibri" w:cs="Arial"/>
          <w:color w:val="000000"/>
          <w:szCs w:val="24"/>
          <w:lang w:eastAsia="en-US"/>
        </w:rPr>
      </w:pPr>
    </w:p>
    <w:p w14:paraId="18DD5E2E" w14:textId="77777777" w:rsidR="00536760" w:rsidRPr="00536760" w:rsidRDefault="00536760" w:rsidP="00536760">
      <w:pPr>
        <w:autoSpaceDE w:val="0"/>
        <w:autoSpaceDN w:val="0"/>
        <w:adjustRightInd w:val="0"/>
        <w:jc w:val="both"/>
        <w:rPr>
          <w:rFonts w:eastAsia="Calibri" w:cs="Arial"/>
          <w:color w:val="000000"/>
          <w:szCs w:val="24"/>
          <w:lang w:eastAsia="en-US"/>
        </w:rPr>
      </w:pPr>
      <w:r w:rsidRPr="00536760">
        <w:rPr>
          <w:rFonts w:eastAsia="Calibri" w:cs="Arial"/>
          <w:color w:val="000000"/>
          <w:szCs w:val="24"/>
          <w:lang w:eastAsia="en-US"/>
        </w:rPr>
        <w:t xml:space="preserve">Wenn Sie die aufgelisteten Punkte berücksichtigt und notiert haben, werden unnötige Anrufe, Wartezeiten und Ärgernisse vermieden. </w:t>
      </w:r>
    </w:p>
    <w:p w14:paraId="7F72CA06" w14:textId="77777777" w:rsidR="00536760" w:rsidRPr="00536760" w:rsidRDefault="00536760" w:rsidP="00536760">
      <w:pPr>
        <w:autoSpaceDE w:val="0"/>
        <w:autoSpaceDN w:val="0"/>
        <w:adjustRightInd w:val="0"/>
        <w:jc w:val="both"/>
        <w:rPr>
          <w:rFonts w:eastAsia="Calibri" w:cs="Arial"/>
          <w:color w:val="000000"/>
          <w:szCs w:val="24"/>
          <w:lang w:eastAsia="en-US"/>
        </w:rPr>
      </w:pPr>
    </w:p>
    <w:p w14:paraId="71BD34AC" w14:textId="77777777" w:rsidR="00536760" w:rsidRPr="00536760" w:rsidRDefault="00536760" w:rsidP="00536760">
      <w:pPr>
        <w:autoSpaceDE w:val="0"/>
        <w:autoSpaceDN w:val="0"/>
        <w:adjustRightInd w:val="0"/>
        <w:jc w:val="both"/>
        <w:rPr>
          <w:rFonts w:eastAsia="Calibri" w:cs="Arial"/>
          <w:color w:val="595959"/>
          <w:szCs w:val="24"/>
          <w:lang w:eastAsia="en-US"/>
        </w:rPr>
      </w:pPr>
      <w:r w:rsidRPr="00536760">
        <w:rPr>
          <w:rFonts w:eastAsia="Calibri" w:cs="Arial"/>
          <w:color w:val="595959"/>
          <w:szCs w:val="24"/>
          <w:lang w:eastAsia="en-US"/>
        </w:rPr>
        <w:t xml:space="preserve">Hinweispflicht </w:t>
      </w:r>
    </w:p>
    <w:p w14:paraId="217F3EBC" w14:textId="506AF05C" w:rsidR="007E5851" w:rsidRDefault="007E5851" w:rsidP="00536760">
      <w:pPr>
        <w:autoSpaceDE w:val="0"/>
        <w:autoSpaceDN w:val="0"/>
        <w:adjustRightInd w:val="0"/>
        <w:jc w:val="both"/>
        <w:rPr>
          <w:rFonts w:eastAsia="Calibri" w:cs="Arial"/>
          <w:color w:val="000000"/>
          <w:szCs w:val="24"/>
          <w:lang w:eastAsia="en-US"/>
        </w:rPr>
      </w:pPr>
      <w:r>
        <w:rPr>
          <w:rFonts w:eastAsia="Calibri" w:cs="Arial"/>
          <w:color w:val="000000"/>
          <w:szCs w:val="24"/>
          <w:lang w:eastAsia="en-US"/>
        </w:rPr>
        <w:t xml:space="preserve">Die BEB oder eine andere Vereinbarung muss </w:t>
      </w:r>
      <w:r w:rsidR="00300FF0">
        <w:rPr>
          <w:rFonts w:eastAsia="Calibri" w:cs="Arial"/>
          <w:color w:val="000000"/>
          <w:szCs w:val="24"/>
          <w:lang w:eastAsia="en-US"/>
        </w:rPr>
        <w:t xml:space="preserve">ausgeführt werden, wenn bei gleichartigem oder andersartigem Zahnersatz, der über die Regelversorgung hinaus geht. Das Dentallabor ist somit nicht an das BEL II gebunden. </w:t>
      </w:r>
    </w:p>
    <w:p w14:paraId="02A9F2A7" w14:textId="77777777" w:rsidR="00536760" w:rsidRPr="00536760" w:rsidRDefault="00536760" w:rsidP="00536760">
      <w:pPr>
        <w:autoSpaceDE w:val="0"/>
        <w:autoSpaceDN w:val="0"/>
        <w:adjustRightInd w:val="0"/>
        <w:jc w:val="both"/>
        <w:rPr>
          <w:rFonts w:eastAsia="Calibri" w:cs="Arial"/>
          <w:color w:val="000000"/>
          <w:szCs w:val="24"/>
          <w:lang w:eastAsia="en-US"/>
        </w:rPr>
      </w:pPr>
    </w:p>
    <w:p w14:paraId="4CCEB00F" w14:textId="77777777" w:rsidR="00536760" w:rsidRPr="00536760" w:rsidRDefault="00536760" w:rsidP="00536760">
      <w:pPr>
        <w:autoSpaceDE w:val="0"/>
        <w:autoSpaceDN w:val="0"/>
        <w:adjustRightInd w:val="0"/>
        <w:jc w:val="both"/>
        <w:rPr>
          <w:rFonts w:eastAsia="Calibri" w:cs="Arial"/>
          <w:color w:val="595959"/>
          <w:szCs w:val="24"/>
          <w:lang w:eastAsia="en-US"/>
        </w:rPr>
      </w:pPr>
      <w:r w:rsidRPr="00536760">
        <w:rPr>
          <w:rFonts w:eastAsia="Calibri" w:cs="Arial"/>
          <w:color w:val="595959"/>
          <w:szCs w:val="24"/>
          <w:lang w:eastAsia="en-US"/>
        </w:rPr>
        <w:t xml:space="preserve">Für alle drei Kategorien des Zahnersatzes gilt: </w:t>
      </w:r>
    </w:p>
    <w:p w14:paraId="3045138D" w14:textId="0285CA11" w:rsidR="00536760" w:rsidRPr="00536760" w:rsidRDefault="00300FF0" w:rsidP="00536760">
      <w:pPr>
        <w:autoSpaceDE w:val="0"/>
        <w:autoSpaceDN w:val="0"/>
        <w:adjustRightInd w:val="0"/>
        <w:jc w:val="both"/>
        <w:rPr>
          <w:rFonts w:eastAsia="Calibri" w:cs="Arial"/>
          <w:color w:val="000000"/>
          <w:szCs w:val="24"/>
          <w:lang w:eastAsia="en-US"/>
        </w:rPr>
      </w:pPr>
      <w:r>
        <w:rPr>
          <w:rFonts w:eastAsia="Calibri" w:cs="Arial"/>
          <w:color w:val="000000"/>
          <w:szCs w:val="24"/>
          <w:lang w:eastAsia="en-US"/>
        </w:rPr>
        <w:t xml:space="preserve">Für eine ordnungsgemäße Preisgestaltung muss dem Dentallabor bescheid gegeben werden, </w:t>
      </w:r>
      <w:r w:rsidR="00536760" w:rsidRPr="00536760">
        <w:rPr>
          <w:rFonts w:eastAsia="Calibri" w:cs="Arial"/>
          <w:color w:val="000000"/>
          <w:szCs w:val="24"/>
          <w:lang w:eastAsia="en-US"/>
        </w:rPr>
        <w:t>ob eine Regelversorgung, ein gleichartiger oder andersartiger Zahnersatz geplant ist.</w:t>
      </w:r>
      <w:r>
        <w:rPr>
          <w:rFonts w:eastAsia="Calibri" w:cs="Arial"/>
          <w:color w:val="000000"/>
          <w:szCs w:val="24"/>
          <w:lang w:eastAsia="en-US"/>
        </w:rPr>
        <w:t xml:space="preserve"> Die Laborrechnung in </w:t>
      </w:r>
      <w:r w:rsidRPr="00536760">
        <w:rPr>
          <w:rFonts w:eastAsia="Calibri" w:cs="Arial"/>
          <w:color w:val="000000"/>
          <w:szCs w:val="24"/>
          <w:lang w:eastAsia="en-US"/>
        </w:rPr>
        <w:t>nachvollziehbarer und nachprüfbarer Form zu erstellen</w:t>
      </w:r>
      <w:r>
        <w:rPr>
          <w:rFonts w:eastAsia="Calibri" w:cs="Arial"/>
          <w:color w:val="000000"/>
          <w:szCs w:val="24"/>
          <w:lang w:eastAsia="en-US"/>
        </w:rPr>
        <w:t xml:space="preserve"> ist Pflicht</w:t>
      </w:r>
      <w:r w:rsidRPr="00536760">
        <w:rPr>
          <w:rFonts w:eastAsia="Calibri" w:cs="Arial"/>
          <w:color w:val="000000"/>
          <w:szCs w:val="24"/>
          <w:lang w:eastAsia="en-US"/>
        </w:rPr>
        <w:t xml:space="preserve">. </w:t>
      </w:r>
    </w:p>
    <w:p w14:paraId="650BCDD4" w14:textId="77777777" w:rsidR="00536760" w:rsidRPr="00536760" w:rsidRDefault="00536760" w:rsidP="00536760">
      <w:pPr>
        <w:autoSpaceDE w:val="0"/>
        <w:autoSpaceDN w:val="0"/>
        <w:adjustRightInd w:val="0"/>
        <w:jc w:val="both"/>
        <w:rPr>
          <w:rFonts w:eastAsia="Calibri" w:cs="Arial"/>
          <w:color w:val="000000"/>
          <w:szCs w:val="24"/>
          <w:lang w:eastAsia="en-US"/>
        </w:rPr>
      </w:pPr>
    </w:p>
    <w:p w14:paraId="10E43468" w14:textId="77777777" w:rsidR="00536760" w:rsidRPr="00536760" w:rsidRDefault="00536760" w:rsidP="00536760">
      <w:pPr>
        <w:autoSpaceDE w:val="0"/>
        <w:autoSpaceDN w:val="0"/>
        <w:adjustRightInd w:val="0"/>
        <w:jc w:val="both"/>
        <w:rPr>
          <w:rFonts w:eastAsia="Calibri" w:cs="Arial"/>
          <w:color w:val="55772C"/>
          <w:szCs w:val="24"/>
          <w:lang w:eastAsia="en-US"/>
        </w:rPr>
      </w:pPr>
      <w:r w:rsidRPr="00536760">
        <w:rPr>
          <w:rFonts w:eastAsia="Calibri" w:cs="Arial"/>
          <w:color w:val="595959"/>
          <w:szCs w:val="24"/>
          <w:lang w:eastAsia="en-US"/>
        </w:rPr>
        <w:t>Laborabrechnung</w:t>
      </w:r>
      <w:r w:rsidRPr="00536760">
        <w:rPr>
          <w:rFonts w:eastAsia="Calibri" w:cs="Arial"/>
          <w:color w:val="55772C"/>
          <w:szCs w:val="24"/>
          <w:lang w:eastAsia="en-US"/>
        </w:rPr>
        <w:t xml:space="preserve"> </w:t>
      </w:r>
    </w:p>
    <w:p w14:paraId="1DBB2CF6" w14:textId="77777777" w:rsidR="00536760" w:rsidRPr="00536760" w:rsidRDefault="00536760" w:rsidP="00536760">
      <w:pPr>
        <w:autoSpaceDE w:val="0"/>
        <w:autoSpaceDN w:val="0"/>
        <w:adjustRightInd w:val="0"/>
        <w:jc w:val="both"/>
        <w:rPr>
          <w:rFonts w:eastAsia="Calibri" w:cs="Arial"/>
          <w:color w:val="000000"/>
          <w:szCs w:val="24"/>
          <w:lang w:eastAsia="en-US"/>
        </w:rPr>
      </w:pPr>
      <w:r w:rsidRPr="00536760">
        <w:rPr>
          <w:rFonts w:eastAsia="Calibri" w:cs="Arial"/>
          <w:color w:val="000000"/>
          <w:szCs w:val="24"/>
          <w:lang w:eastAsia="en-US"/>
        </w:rPr>
        <w:t xml:space="preserve">Regelversorgung = BEL II </w:t>
      </w:r>
    </w:p>
    <w:p w14:paraId="29D2985F" w14:textId="6BC61910" w:rsidR="00536760" w:rsidRPr="00536760" w:rsidRDefault="00536760" w:rsidP="00536760">
      <w:pPr>
        <w:autoSpaceDE w:val="0"/>
        <w:autoSpaceDN w:val="0"/>
        <w:adjustRightInd w:val="0"/>
        <w:jc w:val="both"/>
        <w:rPr>
          <w:rFonts w:eastAsia="Calibri" w:cs="Arial"/>
          <w:color w:val="000000"/>
          <w:szCs w:val="24"/>
          <w:lang w:eastAsia="en-US"/>
        </w:rPr>
      </w:pPr>
      <w:r w:rsidRPr="00536760">
        <w:rPr>
          <w:rFonts w:eastAsia="Calibri" w:cs="Arial"/>
          <w:color w:val="000000"/>
          <w:szCs w:val="24"/>
          <w:lang w:eastAsia="en-US"/>
        </w:rPr>
        <w:t>Gleichartige Versorgung = BEL II + BEB</w:t>
      </w:r>
      <w:r>
        <w:rPr>
          <w:rFonts w:eastAsia="Calibri" w:cs="Arial"/>
          <w:color w:val="000000"/>
          <w:szCs w:val="24"/>
          <w:lang w:eastAsia="en-US"/>
        </w:rPr>
        <w:tab/>
      </w:r>
      <w:r>
        <w:rPr>
          <w:rFonts w:eastAsia="Calibri" w:cs="Arial"/>
          <w:color w:val="000000"/>
          <w:szCs w:val="24"/>
          <w:lang w:eastAsia="en-US"/>
        </w:rPr>
        <w:tab/>
      </w:r>
      <w:r w:rsidRPr="00536760">
        <w:rPr>
          <w:rFonts w:eastAsia="Calibri" w:cs="Arial"/>
          <w:color w:val="000000"/>
          <w:szCs w:val="24"/>
          <w:lang w:eastAsia="en-US"/>
        </w:rPr>
        <w:t>Andersartige Versorgung = BEB</w:t>
      </w:r>
    </w:p>
    <w:sectPr w:rsidR="00536760" w:rsidRPr="00536760" w:rsidSect="00190153">
      <w:headerReference w:type="even" r:id="rId8"/>
      <w:headerReference w:type="default" r:id="rId9"/>
      <w:footerReference w:type="even" r:id="rId10"/>
      <w:footerReference w:type="default" r:id="rId11"/>
      <w:headerReference w:type="first" r:id="rId12"/>
      <w:footerReference w:type="first" r:id="rId13"/>
      <w:pgSz w:w="11906" w:h="16838"/>
      <w:pgMar w:top="1843" w:right="707" w:bottom="568" w:left="993" w:header="454" w:footer="210" w:gutter="0"/>
      <w:pgBorders w:offsetFrom="page">
        <w:top w:val="single" w:sz="2" w:space="24" w:color="D9D9D9" w:themeColor="background1" w:themeShade="D9"/>
        <w:left w:val="single" w:sz="2" w:space="24" w:color="D9D9D9" w:themeColor="background1" w:themeShade="D9"/>
        <w:bottom w:val="single" w:sz="2" w:space="24" w:color="D9D9D9" w:themeColor="background1" w:themeShade="D9"/>
        <w:right w:val="single" w:sz="2" w:space="24" w:color="D9D9D9" w:themeColor="background1" w:themeShade="D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1C01D" w14:textId="77777777" w:rsidR="0028797D" w:rsidRDefault="0028797D" w:rsidP="00CA451D">
      <w:r>
        <w:separator/>
      </w:r>
    </w:p>
  </w:endnote>
  <w:endnote w:type="continuationSeparator" w:id="0">
    <w:p w14:paraId="3AC1B4BC" w14:textId="77777777" w:rsidR="0028797D" w:rsidRDefault="0028797D" w:rsidP="00CA4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C060C" w14:textId="77777777" w:rsidR="00E66491" w:rsidRDefault="00E6649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659976096"/>
      <w:docPartObj>
        <w:docPartGallery w:val="Page Numbers (Bottom of Page)"/>
        <w:docPartUnique/>
      </w:docPartObj>
    </w:sdtPr>
    <w:sdtEndPr/>
    <w:sdtContent>
      <w:sdt>
        <w:sdtPr>
          <w:rPr>
            <w:rFonts w:ascii="Arial" w:hAnsi="Arial" w:cs="Arial"/>
            <w:sz w:val="16"/>
            <w:szCs w:val="16"/>
          </w:rPr>
          <w:id w:val="-1705238520"/>
          <w:docPartObj>
            <w:docPartGallery w:val="Page Numbers (Top of Page)"/>
            <w:docPartUnique/>
          </w:docPartObj>
        </w:sdtPr>
        <w:sdtEndPr/>
        <w:sdtContent>
          <w:p w14:paraId="6E2A457A" w14:textId="723EA904" w:rsidR="00A46A40" w:rsidRPr="00CE7F1E" w:rsidRDefault="00A46A40" w:rsidP="00CE7F1E">
            <w:pPr>
              <w:pStyle w:val="Fuzeile"/>
              <w:jc w:val="center"/>
              <w:rPr>
                <w:rFonts w:ascii="Arial" w:hAnsi="Arial" w:cs="Arial"/>
                <w:b/>
                <w:bCs/>
                <w:sz w:val="16"/>
                <w:szCs w:val="16"/>
              </w:rPr>
            </w:pPr>
            <w:r w:rsidRPr="00A46A40">
              <w:rPr>
                <w:rFonts w:ascii="Arial" w:hAnsi="Arial" w:cs="Arial"/>
                <w:sz w:val="16"/>
                <w:szCs w:val="16"/>
              </w:rPr>
              <w:t xml:space="preserve">Seite </w:t>
            </w:r>
            <w:r w:rsidRPr="00A46A40">
              <w:rPr>
                <w:rFonts w:ascii="Arial" w:hAnsi="Arial" w:cs="Arial"/>
                <w:b/>
                <w:bCs/>
                <w:sz w:val="16"/>
                <w:szCs w:val="16"/>
              </w:rPr>
              <w:fldChar w:fldCharType="begin"/>
            </w:r>
            <w:r w:rsidRPr="00A46A40">
              <w:rPr>
                <w:rFonts w:ascii="Arial" w:hAnsi="Arial" w:cs="Arial"/>
                <w:b/>
                <w:bCs/>
                <w:sz w:val="16"/>
                <w:szCs w:val="16"/>
              </w:rPr>
              <w:instrText>PAGE</w:instrText>
            </w:r>
            <w:r w:rsidRPr="00A46A40">
              <w:rPr>
                <w:rFonts w:ascii="Arial" w:hAnsi="Arial" w:cs="Arial"/>
                <w:b/>
                <w:bCs/>
                <w:sz w:val="16"/>
                <w:szCs w:val="16"/>
              </w:rPr>
              <w:fldChar w:fldCharType="separate"/>
            </w:r>
            <w:r w:rsidRPr="00A46A40">
              <w:rPr>
                <w:rFonts w:ascii="Arial" w:hAnsi="Arial" w:cs="Arial"/>
                <w:b/>
                <w:bCs/>
                <w:sz w:val="16"/>
                <w:szCs w:val="16"/>
              </w:rPr>
              <w:t>2</w:t>
            </w:r>
            <w:r w:rsidRPr="00A46A40">
              <w:rPr>
                <w:rFonts w:ascii="Arial" w:hAnsi="Arial" w:cs="Arial"/>
                <w:b/>
                <w:bCs/>
                <w:sz w:val="16"/>
                <w:szCs w:val="16"/>
              </w:rPr>
              <w:fldChar w:fldCharType="end"/>
            </w:r>
            <w:r w:rsidRPr="00A46A40">
              <w:rPr>
                <w:rFonts w:ascii="Arial" w:hAnsi="Arial" w:cs="Arial"/>
                <w:sz w:val="16"/>
                <w:szCs w:val="16"/>
              </w:rPr>
              <w:t xml:space="preserve"> von </w:t>
            </w:r>
            <w:r w:rsidRPr="00A46A40">
              <w:rPr>
                <w:rFonts w:ascii="Arial" w:hAnsi="Arial" w:cs="Arial"/>
                <w:b/>
                <w:bCs/>
                <w:sz w:val="16"/>
                <w:szCs w:val="16"/>
              </w:rPr>
              <w:fldChar w:fldCharType="begin"/>
            </w:r>
            <w:r w:rsidRPr="00A46A40">
              <w:rPr>
                <w:rFonts w:ascii="Arial" w:hAnsi="Arial" w:cs="Arial"/>
                <w:b/>
                <w:bCs/>
                <w:sz w:val="16"/>
                <w:szCs w:val="16"/>
              </w:rPr>
              <w:instrText>NUMPAGES</w:instrText>
            </w:r>
            <w:r w:rsidRPr="00A46A40">
              <w:rPr>
                <w:rFonts w:ascii="Arial" w:hAnsi="Arial" w:cs="Arial"/>
                <w:b/>
                <w:bCs/>
                <w:sz w:val="16"/>
                <w:szCs w:val="16"/>
              </w:rPr>
              <w:fldChar w:fldCharType="separate"/>
            </w:r>
            <w:r w:rsidRPr="00A46A40">
              <w:rPr>
                <w:rFonts w:ascii="Arial" w:hAnsi="Arial" w:cs="Arial"/>
                <w:b/>
                <w:bCs/>
                <w:sz w:val="16"/>
                <w:szCs w:val="16"/>
              </w:rPr>
              <w:t>2</w:t>
            </w:r>
            <w:r w:rsidRPr="00A46A40">
              <w:rPr>
                <w:rFonts w:ascii="Arial" w:hAnsi="Arial" w:cs="Arial"/>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0CD6" w14:textId="77777777" w:rsidR="00E66491" w:rsidRDefault="00E6649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2CA3F" w14:textId="77777777" w:rsidR="0028797D" w:rsidRDefault="0028797D" w:rsidP="00CA451D">
      <w:r>
        <w:separator/>
      </w:r>
    </w:p>
  </w:footnote>
  <w:footnote w:type="continuationSeparator" w:id="0">
    <w:p w14:paraId="63B191E6" w14:textId="77777777" w:rsidR="0028797D" w:rsidRDefault="0028797D" w:rsidP="00CA4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D6F99" w14:textId="77777777" w:rsidR="00E66491" w:rsidRDefault="00E6649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52BC0" w14:textId="27CF2637" w:rsidR="00190153" w:rsidRDefault="00190153">
    <w:pPr>
      <w:pStyle w:val="Kopfzeile"/>
    </w:pPr>
    <w:r>
      <w:rPr>
        <w:noProof/>
      </w:rPr>
      <w:drawing>
        <wp:anchor distT="0" distB="0" distL="114300" distR="114300" simplePos="0" relativeHeight="251660288" behindDoc="1" locked="0" layoutInCell="1" allowOverlap="1" wp14:anchorId="75151E2A" wp14:editId="33FEB7E3">
          <wp:simplePos x="0" y="0"/>
          <wp:positionH relativeFrom="margin">
            <wp:posOffset>4224111</wp:posOffset>
          </wp:positionH>
          <wp:positionV relativeFrom="paragraph">
            <wp:posOffset>10250</wp:posOffset>
          </wp:positionV>
          <wp:extent cx="2458085" cy="615315"/>
          <wp:effectExtent l="0" t="0" r="0" b="0"/>
          <wp:wrapThrough wrapText="bothSides">
            <wp:wrapPolygon edited="0">
              <wp:start x="1339" y="669"/>
              <wp:lineTo x="502" y="5350"/>
              <wp:lineTo x="335" y="8693"/>
              <wp:lineTo x="670" y="12706"/>
              <wp:lineTo x="1507" y="20731"/>
              <wp:lineTo x="21427" y="20731"/>
              <wp:lineTo x="21427" y="6687"/>
              <wp:lineTo x="20423" y="6687"/>
              <wp:lineTo x="3013" y="669"/>
              <wp:lineTo x="1339" y="669"/>
            </wp:wrapPolygon>
          </wp:wrapThrough>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808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8BEC862" wp14:editId="7251A583">
          <wp:simplePos x="0" y="0"/>
          <wp:positionH relativeFrom="margin">
            <wp:posOffset>-271508</wp:posOffset>
          </wp:positionH>
          <wp:positionV relativeFrom="paragraph">
            <wp:posOffset>97064</wp:posOffset>
          </wp:positionV>
          <wp:extent cx="1471930" cy="590550"/>
          <wp:effectExtent l="0" t="0" r="0" b="0"/>
          <wp:wrapThrough wrapText="bothSides">
            <wp:wrapPolygon edited="0">
              <wp:start x="2796" y="0"/>
              <wp:lineTo x="839" y="3484"/>
              <wp:lineTo x="280" y="6271"/>
              <wp:lineTo x="280" y="18116"/>
              <wp:lineTo x="839" y="19510"/>
              <wp:lineTo x="3914" y="20903"/>
              <wp:lineTo x="15655" y="20903"/>
              <wp:lineTo x="18450" y="19510"/>
              <wp:lineTo x="19569" y="17419"/>
              <wp:lineTo x="20687" y="4181"/>
              <wp:lineTo x="20407" y="0"/>
              <wp:lineTo x="2796" y="0"/>
            </wp:wrapPolygon>
          </wp:wrapThrough>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193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8B4E75" w14:textId="77D49F50" w:rsidR="00190153" w:rsidRDefault="00190153">
    <w:pPr>
      <w:pStyle w:val="Kopfzeile"/>
    </w:pPr>
  </w:p>
  <w:p w14:paraId="7566C7FE" w14:textId="63A511BD" w:rsidR="00190153" w:rsidRDefault="00190153">
    <w:pPr>
      <w:pStyle w:val="Kopfzeile"/>
    </w:pPr>
  </w:p>
  <w:p w14:paraId="1827CEF7" w14:textId="40CB4A0D" w:rsidR="00190153" w:rsidRDefault="00190153">
    <w:pPr>
      <w:pStyle w:val="Kopfzeile"/>
    </w:pPr>
  </w:p>
  <w:p w14:paraId="6AB626A4" w14:textId="4047B3FC" w:rsidR="00190153" w:rsidRDefault="00190153">
    <w:pPr>
      <w:pStyle w:val="Kopfzeile"/>
    </w:pPr>
  </w:p>
  <w:p w14:paraId="3550DF40" w14:textId="7E20E867" w:rsidR="00190153" w:rsidRDefault="001C08EC" w:rsidP="00536760">
    <w:pPr>
      <w:pStyle w:val="berschrift1"/>
      <w:jc w:val="center"/>
      <w:rPr>
        <w:rFonts w:ascii="Arial" w:hAnsi="Arial" w:cs="Arial"/>
        <w:color w:val="595959"/>
      </w:rPr>
    </w:pPr>
    <w:r>
      <w:rPr>
        <w:rFonts w:ascii="Arial" w:hAnsi="Arial" w:cs="Arial"/>
        <w:color w:val="595959"/>
      </w:rPr>
      <w:t>Lab</w:t>
    </w:r>
    <w:r w:rsidRPr="00536760">
      <w:rPr>
        <w:rFonts w:ascii="Arial" w:hAnsi="Arial" w:cs="Arial"/>
        <w:color w:val="595959"/>
      </w:rPr>
      <w:t>orauf</w:t>
    </w:r>
    <w:r>
      <w:rPr>
        <w:rFonts w:ascii="Arial" w:hAnsi="Arial" w:cs="Arial"/>
        <w:color w:val="595959"/>
      </w:rPr>
      <w:t>trag</w:t>
    </w:r>
    <w:r w:rsidR="00E66491">
      <w:rPr>
        <w:rFonts w:ascii="Arial" w:hAnsi="Arial" w:cs="Arial"/>
        <w:color w:val="595959"/>
      </w:rPr>
      <w:t xml:space="preserve"> Checkliste</w:t>
    </w:r>
  </w:p>
  <w:p w14:paraId="44501E36" w14:textId="77777777" w:rsidR="00536760" w:rsidRPr="00536760" w:rsidRDefault="00536760" w:rsidP="0053676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C1B4" w14:textId="77777777" w:rsidR="00E66491" w:rsidRDefault="00E6649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6940"/>
    <w:multiLevelType w:val="hybridMultilevel"/>
    <w:tmpl w:val="F1166C08"/>
    <w:lvl w:ilvl="0" w:tplc="04070001">
      <w:start w:val="1"/>
      <w:numFmt w:val="bullet"/>
      <w:lvlText w:val=""/>
      <w:lvlJc w:val="left"/>
      <w:pPr>
        <w:tabs>
          <w:tab w:val="num" w:pos="1428"/>
        </w:tabs>
        <w:ind w:left="1428" w:hanging="360"/>
      </w:pPr>
      <w:rPr>
        <w:rFonts w:ascii="Symbol" w:hAnsi="Symbol" w:hint="default"/>
      </w:rPr>
    </w:lvl>
    <w:lvl w:ilvl="1" w:tplc="2B9C6152">
      <w:start w:val="1"/>
      <w:numFmt w:val="bullet"/>
      <w:lvlText w:val=""/>
      <w:lvlJc w:val="left"/>
      <w:pPr>
        <w:tabs>
          <w:tab w:val="num" w:pos="2061"/>
        </w:tabs>
        <w:ind w:left="2061" w:hanging="360"/>
      </w:pPr>
      <w:rPr>
        <w:rFonts w:ascii="Symbol" w:hAnsi="Symbol" w:hint="default"/>
        <w:color w:val="000000" w:themeColor="text1"/>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03B9728D"/>
    <w:multiLevelType w:val="hybridMultilevel"/>
    <w:tmpl w:val="C56C366C"/>
    <w:lvl w:ilvl="0" w:tplc="0407000B">
      <w:start w:val="1"/>
      <w:numFmt w:val="bullet"/>
      <w:lvlText w:val=""/>
      <w:lvlJc w:val="left"/>
      <w:pPr>
        <w:tabs>
          <w:tab w:val="num" w:pos="1428"/>
        </w:tabs>
        <w:ind w:left="1428" w:hanging="360"/>
      </w:pPr>
      <w:rPr>
        <w:rFonts w:ascii="Wingdings" w:hAnsi="Wingdings" w:hint="default"/>
      </w:rPr>
    </w:lvl>
    <w:lvl w:ilvl="1" w:tplc="0407000B">
      <w:start w:val="1"/>
      <w:numFmt w:val="bullet"/>
      <w:lvlText w:val=""/>
      <w:lvlJc w:val="left"/>
      <w:pPr>
        <w:tabs>
          <w:tab w:val="num" w:pos="2061"/>
        </w:tabs>
        <w:ind w:left="2061" w:hanging="360"/>
      </w:pPr>
      <w:rPr>
        <w:rFonts w:ascii="Wingdings" w:hAnsi="Wingdings" w:hint="default"/>
        <w:color w:val="000000" w:themeColor="text1"/>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0E38385F"/>
    <w:multiLevelType w:val="hybridMultilevel"/>
    <w:tmpl w:val="B5CE20CC"/>
    <w:lvl w:ilvl="0" w:tplc="2B9C6152">
      <w:start w:val="1"/>
      <w:numFmt w:val="bullet"/>
      <w:lvlText w:val=""/>
      <w:lvlJc w:val="left"/>
      <w:pPr>
        <w:ind w:left="1440" w:hanging="360"/>
      </w:pPr>
      <w:rPr>
        <w:rFonts w:ascii="Symbol" w:hAnsi="Symbol" w:hint="default"/>
        <w:color w:val="000000" w:themeColor="text1"/>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28074281"/>
    <w:multiLevelType w:val="hybridMultilevel"/>
    <w:tmpl w:val="3334D876"/>
    <w:lvl w:ilvl="0" w:tplc="0407000B">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15:restartNumberingAfterBreak="0">
    <w:nsid w:val="289632DF"/>
    <w:multiLevelType w:val="hybridMultilevel"/>
    <w:tmpl w:val="8F74C3E8"/>
    <w:lvl w:ilvl="0" w:tplc="5592189E">
      <w:start w:val="1"/>
      <w:numFmt w:val="bullet"/>
      <w:lvlText w:val=""/>
      <w:lvlJc w:val="left"/>
      <w:pPr>
        <w:ind w:left="720" w:hanging="360"/>
      </w:pPr>
      <w:rPr>
        <w:rFonts w:ascii="Wingdings" w:hAnsi="Wingdings"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D3183D"/>
    <w:multiLevelType w:val="hybridMultilevel"/>
    <w:tmpl w:val="484AC718"/>
    <w:lvl w:ilvl="0" w:tplc="0407000B">
      <w:start w:val="1"/>
      <w:numFmt w:val="bullet"/>
      <w:lvlText w:val=""/>
      <w:lvlJc w:val="left"/>
      <w:pPr>
        <w:tabs>
          <w:tab w:val="num" w:pos="1428"/>
        </w:tabs>
        <w:ind w:left="1428" w:hanging="360"/>
      </w:pPr>
      <w:rPr>
        <w:rFonts w:ascii="Wingdings" w:hAnsi="Wingdings" w:hint="default"/>
      </w:rPr>
    </w:lvl>
    <w:lvl w:ilvl="1" w:tplc="04070003">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360B7475"/>
    <w:multiLevelType w:val="hybridMultilevel"/>
    <w:tmpl w:val="08AE5876"/>
    <w:lvl w:ilvl="0" w:tplc="0407000B">
      <w:start w:val="1"/>
      <w:numFmt w:val="bullet"/>
      <w:lvlText w:val=""/>
      <w:lvlJc w:val="left"/>
      <w:pPr>
        <w:tabs>
          <w:tab w:val="num" w:pos="1428"/>
        </w:tabs>
        <w:ind w:left="1428" w:hanging="360"/>
      </w:pPr>
      <w:rPr>
        <w:rFonts w:ascii="Wingdings" w:hAnsi="Wingdings"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38E1475F"/>
    <w:multiLevelType w:val="hybridMultilevel"/>
    <w:tmpl w:val="A4CA88A8"/>
    <w:lvl w:ilvl="0" w:tplc="5592189E">
      <w:start w:val="1"/>
      <w:numFmt w:val="bullet"/>
      <w:lvlText w:val=""/>
      <w:lvlJc w:val="left"/>
      <w:pPr>
        <w:ind w:left="720" w:hanging="360"/>
      </w:pPr>
      <w:rPr>
        <w:rFonts w:ascii="Wingdings" w:hAnsi="Wingdings"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B282FD8"/>
    <w:multiLevelType w:val="hybridMultilevel"/>
    <w:tmpl w:val="53F8EB8C"/>
    <w:lvl w:ilvl="0" w:tplc="0407000B">
      <w:start w:val="1"/>
      <w:numFmt w:val="bullet"/>
      <w:lvlText w:val=""/>
      <w:lvlJc w:val="left"/>
      <w:pPr>
        <w:tabs>
          <w:tab w:val="num" w:pos="1428"/>
        </w:tabs>
        <w:ind w:left="1428" w:hanging="360"/>
      </w:pPr>
      <w:rPr>
        <w:rFonts w:ascii="Wingdings" w:hAnsi="Wingdings" w:hint="default"/>
      </w:rPr>
    </w:lvl>
    <w:lvl w:ilvl="1" w:tplc="04070003">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41DF523A"/>
    <w:multiLevelType w:val="hybridMultilevel"/>
    <w:tmpl w:val="992CCC2C"/>
    <w:lvl w:ilvl="0" w:tplc="04070001">
      <w:start w:val="1"/>
      <w:numFmt w:val="bullet"/>
      <w:lvlText w:val=""/>
      <w:lvlJc w:val="left"/>
      <w:pPr>
        <w:tabs>
          <w:tab w:val="num" w:pos="1428"/>
        </w:tabs>
        <w:ind w:left="1428" w:hanging="360"/>
      </w:pPr>
      <w:rPr>
        <w:rFonts w:ascii="Symbol" w:hAnsi="Symbol" w:hint="default"/>
      </w:rPr>
    </w:lvl>
    <w:lvl w:ilvl="1" w:tplc="04070001">
      <w:start w:val="1"/>
      <w:numFmt w:val="bullet"/>
      <w:lvlText w:val=""/>
      <w:lvlJc w:val="left"/>
      <w:pPr>
        <w:tabs>
          <w:tab w:val="num" w:pos="2061"/>
        </w:tabs>
        <w:ind w:left="2061" w:hanging="360"/>
      </w:pPr>
      <w:rPr>
        <w:rFonts w:ascii="Symbol" w:hAnsi="Symbol"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487C055D"/>
    <w:multiLevelType w:val="hybridMultilevel"/>
    <w:tmpl w:val="CE24B61E"/>
    <w:lvl w:ilvl="0" w:tplc="04070001">
      <w:start w:val="1"/>
      <w:numFmt w:val="bullet"/>
      <w:lvlText w:val=""/>
      <w:lvlJc w:val="left"/>
      <w:pPr>
        <w:tabs>
          <w:tab w:val="num" w:pos="1428"/>
        </w:tabs>
        <w:ind w:left="1428" w:hanging="360"/>
      </w:pPr>
      <w:rPr>
        <w:rFonts w:ascii="Symbol" w:hAnsi="Symbol" w:hint="default"/>
      </w:rPr>
    </w:lvl>
    <w:lvl w:ilvl="1" w:tplc="0407000B">
      <w:start w:val="1"/>
      <w:numFmt w:val="bullet"/>
      <w:lvlText w:val=""/>
      <w:lvlJc w:val="left"/>
      <w:pPr>
        <w:tabs>
          <w:tab w:val="num" w:pos="2061"/>
        </w:tabs>
        <w:ind w:left="2061" w:hanging="360"/>
      </w:pPr>
      <w:rPr>
        <w:rFonts w:ascii="Wingdings" w:hAnsi="Wingdings" w:hint="default"/>
        <w:color w:val="000000" w:themeColor="text1"/>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63017019"/>
    <w:multiLevelType w:val="hybridMultilevel"/>
    <w:tmpl w:val="970412C2"/>
    <w:lvl w:ilvl="0" w:tplc="2B9C6152">
      <w:start w:val="1"/>
      <w:numFmt w:val="bullet"/>
      <w:lvlText w:val=""/>
      <w:lvlJc w:val="left"/>
      <w:pPr>
        <w:ind w:left="1440" w:hanging="360"/>
      </w:pPr>
      <w:rPr>
        <w:rFonts w:ascii="Symbol" w:hAnsi="Symbol" w:hint="default"/>
        <w:color w:val="000000" w:themeColor="text1"/>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67DA6045"/>
    <w:multiLevelType w:val="hybridMultilevel"/>
    <w:tmpl w:val="DF6A7B7E"/>
    <w:lvl w:ilvl="0" w:tplc="5592189E">
      <w:start w:val="1"/>
      <w:numFmt w:val="bullet"/>
      <w:lvlText w:val=""/>
      <w:lvlJc w:val="left"/>
      <w:pPr>
        <w:tabs>
          <w:tab w:val="num" w:pos="1428"/>
        </w:tabs>
        <w:ind w:left="1428" w:hanging="360"/>
      </w:pPr>
      <w:rPr>
        <w:rFonts w:ascii="Wingdings" w:hAnsi="Wingdings" w:hint="default"/>
        <w:color w:val="000000" w:themeColor="text1"/>
      </w:rPr>
    </w:lvl>
    <w:lvl w:ilvl="1" w:tplc="0407000B">
      <w:start w:val="1"/>
      <w:numFmt w:val="bullet"/>
      <w:lvlText w:val=""/>
      <w:lvlJc w:val="left"/>
      <w:pPr>
        <w:tabs>
          <w:tab w:val="num" w:pos="2061"/>
        </w:tabs>
        <w:ind w:left="2061" w:hanging="360"/>
      </w:pPr>
      <w:rPr>
        <w:rFonts w:ascii="Wingdings" w:hAnsi="Wingdings" w:hint="default"/>
        <w:color w:val="000000" w:themeColor="text1"/>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684D2DED"/>
    <w:multiLevelType w:val="hybridMultilevel"/>
    <w:tmpl w:val="440018DA"/>
    <w:lvl w:ilvl="0" w:tplc="971EFB66">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4" w15:restartNumberingAfterBreak="0">
    <w:nsid w:val="6A7272F2"/>
    <w:multiLevelType w:val="hybridMultilevel"/>
    <w:tmpl w:val="37725936"/>
    <w:lvl w:ilvl="0" w:tplc="E76EEA90">
      <w:start w:val="1"/>
      <w:numFmt w:val="bullet"/>
      <w:lvlText w:val=""/>
      <w:lvlJc w:val="left"/>
      <w:pPr>
        <w:ind w:left="720" w:hanging="360"/>
      </w:pPr>
      <w:rPr>
        <w:rFonts w:ascii="Wingdings" w:hAnsi="Wingdings" w:hint="default"/>
        <w:color w:val="auto"/>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E590F09"/>
    <w:multiLevelType w:val="hybridMultilevel"/>
    <w:tmpl w:val="E65CDA50"/>
    <w:lvl w:ilvl="0" w:tplc="2B9C6152">
      <w:start w:val="1"/>
      <w:numFmt w:val="bullet"/>
      <w:lvlText w:val=""/>
      <w:lvlJc w:val="left"/>
      <w:pPr>
        <w:ind w:left="1440" w:hanging="360"/>
      </w:pPr>
      <w:rPr>
        <w:rFonts w:ascii="Symbol" w:hAnsi="Symbol" w:hint="default"/>
        <w:color w:val="000000" w:themeColor="text1"/>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77653456">
    <w:abstractNumId w:val="6"/>
  </w:num>
  <w:num w:numId="2" w16cid:durableId="2008164886">
    <w:abstractNumId w:val="3"/>
  </w:num>
  <w:num w:numId="3" w16cid:durableId="1575433334">
    <w:abstractNumId w:val="8"/>
  </w:num>
  <w:num w:numId="4" w16cid:durableId="607354875">
    <w:abstractNumId w:val="5"/>
  </w:num>
  <w:num w:numId="5" w16cid:durableId="439110823">
    <w:abstractNumId w:val="9"/>
  </w:num>
  <w:num w:numId="6" w16cid:durableId="1502425843">
    <w:abstractNumId w:val="0"/>
  </w:num>
  <w:num w:numId="7" w16cid:durableId="36856203">
    <w:abstractNumId w:val="10"/>
  </w:num>
  <w:num w:numId="8" w16cid:durableId="115297829">
    <w:abstractNumId w:val="1"/>
  </w:num>
  <w:num w:numId="9" w16cid:durableId="118763598">
    <w:abstractNumId w:val="12"/>
  </w:num>
  <w:num w:numId="10" w16cid:durableId="849414892">
    <w:abstractNumId w:val="14"/>
  </w:num>
  <w:num w:numId="11" w16cid:durableId="1152600996">
    <w:abstractNumId w:val="2"/>
  </w:num>
  <w:num w:numId="12" w16cid:durableId="2027977983">
    <w:abstractNumId w:val="7"/>
  </w:num>
  <w:num w:numId="13" w16cid:durableId="395667335">
    <w:abstractNumId w:val="15"/>
  </w:num>
  <w:num w:numId="14" w16cid:durableId="1150252371">
    <w:abstractNumId w:val="11"/>
  </w:num>
  <w:num w:numId="15" w16cid:durableId="1337341690">
    <w:abstractNumId w:val="4"/>
  </w:num>
  <w:num w:numId="16" w16cid:durableId="19176615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FDB"/>
    <w:rsid w:val="00000182"/>
    <w:rsid w:val="00036769"/>
    <w:rsid w:val="00075756"/>
    <w:rsid w:val="000811F7"/>
    <w:rsid w:val="0016044F"/>
    <w:rsid w:val="00190153"/>
    <w:rsid w:val="001B2296"/>
    <w:rsid w:val="001C08EC"/>
    <w:rsid w:val="00217B03"/>
    <w:rsid w:val="00256E5F"/>
    <w:rsid w:val="002633A8"/>
    <w:rsid w:val="0028193B"/>
    <w:rsid w:val="0028476D"/>
    <w:rsid w:val="0028797D"/>
    <w:rsid w:val="002C181E"/>
    <w:rsid w:val="00300FF0"/>
    <w:rsid w:val="003D66CA"/>
    <w:rsid w:val="003F60BB"/>
    <w:rsid w:val="003F7F21"/>
    <w:rsid w:val="00420FDB"/>
    <w:rsid w:val="004854D2"/>
    <w:rsid w:val="00513124"/>
    <w:rsid w:val="00536760"/>
    <w:rsid w:val="00596EA9"/>
    <w:rsid w:val="005A3B86"/>
    <w:rsid w:val="0061008F"/>
    <w:rsid w:val="00743309"/>
    <w:rsid w:val="007506DA"/>
    <w:rsid w:val="00786787"/>
    <w:rsid w:val="007E3401"/>
    <w:rsid w:val="007E5851"/>
    <w:rsid w:val="008F36C6"/>
    <w:rsid w:val="009B19EA"/>
    <w:rsid w:val="00A031E3"/>
    <w:rsid w:val="00A46A40"/>
    <w:rsid w:val="00A9257F"/>
    <w:rsid w:val="00B465BA"/>
    <w:rsid w:val="00B81E53"/>
    <w:rsid w:val="00C40182"/>
    <w:rsid w:val="00CA451D"/>
    <w:rsid w:val="00CE7F1E"/>
    <w:rsid w:val="00E56268"/>
    <w:rsid w:val="00E57307"/>
    <w:rsid w:val="00E62764"/>
    <w:rsid w:val="00E66491"/>
    <w:rsid w:val="00E92524"/>
    <w:rsid w:val="00FD22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D9F02EA"/>
  <w15:chartTrackingRefBased/>
  <w15:docId w15:val="{6BE9F372-D4BC-4DC6-97D9-90D03BD1B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0182"/>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uiPriority w:val="9"/>
    <w:qFormat/>
    <w:rsid w:val="00E57307"/>
    <w:pPr>
      <w:keepNext/>
      <w:keepLines/>
      <w:spacing w:before="240"/>
      <w:outlineLvl w:val="0"/>
    </w:pPr>
    <w:rPr>
      <w:rFonts w:asciiTheme="majorHAnsi" w:eastAsiaTheme="majorEastAsia" w:hAnsiTheme="majorHAnsi" w:cstheme="majorBidi"/>
      <w:color w:val="6B911C" w:themeColor="accent1" w:themeShade="BF"/>
      <w:sz w:val="32"/>
      <w:szCs w:val="32"/>
    </w:rPr>
  </w:style>
  <w:style w:type="paragraph" w:styleId="berschrift2">
    <w:name w:val="heading 2"/>
    <w:basedOn w:val="Standard"/>
    <w:next w:val="Standard"/>
    <w:link w:val="berschrift2Zchn"/>
    <w:qFormat/>
    <w:rsid w:val="00C40182"/>
    <w:pPr>
      <w:keepNext/>
      <w:jc w:val="center"/>
      <w:outlineLvl w:val="1"/>
    </w:pPr>
    <w:rPr>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420FDB"/>
    <w:pPr>
      <w:spacing w:after="0" w:line="240" w:lineRule="auto"/>
    </w:pPr>
    <w:rPr>
      <w:rFonts w:ascii="Arial" w:eastAsia="Times New Roman"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4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A451D"/>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CA451D"/>
  </w:style>
  <w:style w:type="paragraph" w:styleId="Fuzeile">
    <w:name w:val="footer"/>
    <w:basedOn w:val="Standard"/>
    <w:link w:val="FuzeileZchn"/>
    <w:uiPriority w:val="99"/>
    <w:unhideWhenUsed/>
    <w:rsid w:val="00CA451D"/>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CA451D"/>
  </w:style>
  <w:style w:type="paragraph" w:styleId="Listenabsatz">
    <w:name w:val="List Paragraph"/>
    <w:basedOn w:val="Standard"/>
    <w:uiPriority w:val="34"/>
    <w:qFormat/>
    <w:rsid w:val="00A9257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erschrift2Zchn">
    <w:name w:val="Überschrift 2 Zchn"/>
    <w:basedOn w:val="Absatz-Standardschriftart"/>
    <w:link w:val="berschrift2"/>
    <w:rsid w:val="00C40182"/>
    <w:rPr>
      <w:rFonts w:ascii="Arial" w:eastAsia="Times New Roman" w:hAnsi="Arial" w:cs="Times New Roman"/>
      <w:b/>
      <w:sz w:val="32"/>
      <w:szCs w:val="20"/>
      <w:lang w:eastAsia="de-DE"/>
    </w:rPr>
  </w:style>
  <w:style w:type="character" w:customStyle="1" w:styleId="berschrift1Zchn">
    <w:name w:val="Überschrift 1 Zchn"/>
    <w:basedOn w:val="Absatz-Standardschriftart"/>
    <w:link w:val="berschrift1"/>
    <w:uiPriority w:val="9"/>
    <w:rsid w:val="00E57307"/>
    <w:rPr>
      <w:rFonts w:asciiTheme="majorHAnsi" w:eastAsiaTheme="majorEastAsia" w:hAnsiTheme="majorHAnsi" w:cstheme="majorBidi"/>
      <w:color w:val="6B911C" w:themeColor="accent1" w:themeShade="BF"/>
      <w:sz w:val="32"/>
      <w:szCs w:val="32"/>
      <w:lang w:eastAsia="de-DE"/>
    </w:rPr>
  </w:style>
  <w:style w:type="paragraph" w:styleId="Textkrper">
    <w:name w:val="Body Text"/>
    <w:basedOn w:val="Standard"/>
    <w:link w:val="TextkrperZchn"/>
    <w:semiHidden/>
    <w:rsid w:val="00E57307"/>
    <w:pPr>
      <w:spacing w:after="140" w:line="260" w:lineRule="atLeast"/>
      <w:jc w:val="both"/>
    </w:pPr>
    <w:rPr>
      <w:b/>
      <w:i/>
      <w:sz w:val="22"/>
    </w:rPr>
  </w:style>
  <w:style w:type="character" w:customStyle="1" w:styleId="TextkrperZchn">
    <w:name w:val="Textkörper Zchn"/>
    <w:basedOn w:val="Absatz-Standardschriftart"/>
    <w:link w:val="Textkrper"/>
    <w:semiHidden/>
    <w:rsid w:val="00E57307"/>
    <w:rPr>
      <w:rFonts w:ascii="Arial" w:eastAsia="Times New Roman" w:hAnsi="Arial" w:cs="Times New Roman"/>
      <w:b/>
      <w:i/>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Facette">
  <a:themeElements>
    <a:clrScheme name="Facette">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te">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te">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5423A-1D6A-4554-8780-FE51C34FC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3905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ZMV Plus</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Hengstberger</dc:creator>
  <cp:keywords/>
  <dc:description/>
  <cp:lastModifiedBy>Anke Issle</cp:lastModifiedBy>
  <cp:revision>4</cp:revision>
  <cp:lastPrinted>2023-02-14T15:30:00Z</cp:lastPrinted>
  <dcterms:created xsi:type="dcterms:W3CDTF">2023-03-19T12:36:00Z</dcterms:created>
  <dcterms:modified xsi:type="dcterms:W3CDTF">2023-03-27T09:03:00Z</dcterms:modified>
</cp:coreProperties>
</file>